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99" w:rsidRPr="00D63BFF" w:rsidRDefault="00E22699">
      <w:pPr>
        <w:rPr>
          <w:b/>
        </w:rPr>
      </w:pPr>
      <w:r>
        <w:rPr>
          <w:b/>
        </w:rPr>
        <w:t>Poster board: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9D202A" w:rsidTr="009D202A">
        <w:tc>
          <w:tcPr>
            <w:tcW w:w="1916" w:type="dxa"/>
          </w:tcPr>
          <w:p w:rsidR="009D202A" w:rsidRPr="00F94B42" w:rsidRDefault="009D202A" w:rsidP="00F94B42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D202A" w:rsidRPr="00F94B42" w:rsidRDefault="00F94B42" w:rsidP="00F94B42">
            <w:pPr>
              <w:jc w:val="center"/>
              <w:rPr>
                <w:b/>
              </w:rPr>
            </w:pPr>
            <w:r w:rsidRPr="00F94B42">
              <w:rPr>
                <w:b/>
              </w:rPr>
              <w:t>Not Present</w:t>
            </w:r>
            <w:r w:rsidR="009D202A" w:rsidRPr="00F94B42">
              <w:rPr>
                <w:b/>
              </w:rPr>
              <w:t xml:space="preserve"> </w:t>
            </w:r>
            <w:r w:rsidRPr="00F94B42">
              <w:rPr>
                <w:b/>
              </w:rPr>
              <w:t xml:space="preserve"> - 0</w:t>
            </w:r>
          </w:p>
        </w:tc>
        <w:tc>
          <w:tcPr>
            <w:tcW w:w="1915" w:type="dxa"/>
          </w:tcPr>
          <w:p w:rsidR="009D202A" w:rsidRPr="00F94B42" w:rsidRDefault="00F94B42" w:rsidP="00F94B42">
            <w:pPr>
              <w:jc w:val="center"/>
              <w:rPr>
                <w:b/>
              </w:rPr>
            </w:pPr>
            <w:r w:rsidRPr="00F94B42">
              <w:rPr>
                <w:b/>
              </w:rPr>
              <w:t>Poor - 2</w:t>
            </w:r>
          </w:p>
        </w:tc>
        <w:tc>
          <w:tcPr>
            <w:tcW w:w="1915" w:type="dxa"/>
          </w:tcPr>
          <w:p w:rsidR="009D202A" w:rsidRPr="00F94B42" w:rsidRDefault="00F94B42" w:rsidP="00F94B42">
            <w:pPr>
              <w:jc w:val="center"/>
              <w:rPr>
                <w:b/>
              </w:rPr>
            </w:pPr>
            <w:r w:rsidRPr="00F94B42">
              <w:rPr>
                <w:b/>
              </w:rPr>
              <w:t>Good - 4</w:t>
            </w:r>
          </w:p>
        </w:tc>
        <w:tc>
          <w:tcPr>
            <w:tcW w:w="1915" w:type="dxa"/>
          </w:tcPr>
          <w:p w:rsidR="009D202A" w:rsidRPr="00F94B42" w:rsidRDefault="00F94B42" w:rsidP="00F94B42">
            <w:pPr>
              <w:jc w:val="center"/>
              <w:rPr>
                <w:b/>
              </w:rPr>
            </w:pPr>
            <w:r w:rsidRPr="00F94B42">
              <w:rPr>
                <w:b/>
              </w:rPr>
              <w:t>Outstanding – 6</w:t>
            </w:r>
          </w:p>
        </w:tc>
      </w:tr>
      <w:tr w:rsidR="00F94B42" w:rsidTr="009D202A">
        <w:tc>
          <w:tcPr>
            <w:tcW w:w="1916" w:type="dxa"/>
          </w:tcPr>
          <w:p w:rsidR="00F94B42" w:rsidRDefault="00F94B42" w:rsidP="00F94B42">
            <w:r>
              <w:t>Three components present</w:t>
            </w:r>
          </w:p>
        </w:tc>
        <w:tc>
          <w:tcPr>
            <w:tcW w:w="1915" w:type="dxa"/>
          </w:tcPr>
          <w:p w:rsidR="00F94B42" w:rsidRDefault="00F94B42">
            <w:r>
              <w:t>None of the components are present.</w:t>
            </w:r>
          </w:p>
        </w:tc>
        <w:tc>
          <w:tcPr>
            <w:tcW w:w="1915" w:type="dxa"/>
          </w:tcPr>
          <w:p w:rsidR="00F94B42" w:rsidRDefault="00F94B42">
            <w:r>
              <w:t xml:space="preserve">One of the components is present. </w:t>
            </w:r>
          </w:p>
        </w:tc>
        <w:tc>
          <w:tcPr>
            <w:tcW w:w="1915" w:type="dxa"/>
          </w:tcPr>
          <w:p w:rsidR="00F94B42" w:rsidRDefault="00F94B42">
            <w:r>
              <w:t xml:space="preserve">Two of the components are present. </w:t>
            </w:r>
          </w:p>
        </w:tc>
        <w:tc>
          <w:tcPr>
            <w:tcW w:w="1915" w:type="dxa"/>
          </w:tcPr>
          <w:p w:rsidR="00F94B42" w:rsidRDefault="0087009F" w:rsidP="0087009F">
            <w:r>
              <w:t xml:space="preserve">Poster contains: function, importance to the cell, and implications in our lives. </w:t>
            </w:r>
          </w:p>
        </w:tc>
      </w:tr>
      <w:tr w:rsidR="00F94B42" w:rsidTr="009D202A">
        <w:tc>
          <w:tcPr>
            <w:tcW w:w="1916" w:type="dxa"/>
          </w:tcPr>
          <w:p w:rsidR="00F94B42" w:rsidRDefault="00F94B42" w:rsidP="00F94B42">
            <w:r>
              <w:t xml:space="preserve">Effort </w:t>
            </w:r>
            <w:r w:rsidR="00D63BFF">
              <w:t>shown in the final project</w:t>
            </w:r>
          </w:p>
        </w:tc>
        <w:tc>
          <w:tcPr>
            <w:tcW w:w="1915" w:type="dxa"/>
          </w:tcPr>
          <w:p w:rsidR="00F94B42" w:rsidRDefault="00F11EC3">
            <w:r>
              <w:t xml:space="preserve">Poster is sloppy, unorganized, and </w:t>
            </w:r>
            <w:r w:rsidR="00697DE0">
              <w:t xml:space="preserve">doesn’t look like the students put enough effort into the finished product. </w:t>
            </w:r>
          </w:p>
        </w:tc>
        <w:tc>
          <w:tcPr>
            <w:tcW w:w="1915" w:type="dxa"/>
          </w:tcPr>
          <w:p w:rsidR="00F94B42" w:rsidRDefault="00697DE0">
            <w:r>
              <w:t xml:space="preserve">One of these qualities is shown. </w:t>
            </w:r>
          </w:p>
        </w:tc>
        <w:tc>
          <w:tcPr>
            <w:tcW w:w="1915" w:type="dxa"/>
          </w:tcPr>
          <w:p w:rsidR="00F94B42" w:rsidRDefault="00697DE0">
            <w:r>
              <w:t xml:space="preserve">Two of these qualities are shown. </w:t>
            </w:r>
          </w:p>
        </w:tc>
        <w:tc>
          <w:tcPr>
            <w:tcW w:w="1915" w:type="dxa"/>
          </w:tcPr>
          <w:p w:rsidR="00325AB9" w:rsidRDefault="00E36462" w:rsidP="00F11EC3">
            <w:r>
              <w:t xml:space="preserve">Poster </w:t>
            </w:r>
            <w:r w:rsidR="00F11EC3">
              <w:t xml:space="preserve">structure was carefully thought out, </w:t>
            </w:r>
            <w:r w:rsidR="001012C8">
              <w:t>is organized</w:t>
            </w:r>
            <w:r w:rsidR="00697DE0">
              <w:t xml:space="preserve">, and displays students work. </w:t>
            </w:r>
            <w:r w:rsidR="001012C8">
              <w:t xml:space="preserve"> </w:t>
            </w:r>
            <w:r w:rsidR="00F11EC3">
              <w:t xml:space="preserve"> </w:t>
            </w:r>
          </w:p>
        </w:tc>
      </w:tr>
      <w:tr w:rsidR="00F94B42" w:rsidTr="009D202A">
        <w:tc>
          <w:tcPr>
            <w:tcW w:w="1916" w:type="dxa"/>
          </w:tcPr>
          <w:p w:rsidR="00F94B42" w:rsidRDefault="004E744E">
            <w:r>
              <w:t>Presentation</w:t>
            </w:r>
          </w:p>
        </w:tc>
        <w:tc>
          <w:tcPr>
            <w:tcW w:w="1915" w:type="dxa"/>
          </w:tcPr>
          <w:p w:rsidR="00F94B42" w:rsidRDefault="00D63BFF" w:rsidP="00D63BFF">
            <w:r>
              <w:t>There are</w:t>
            </w:r>
            <w:r w:rsidR="004E744E">
              <w:t xml:space="preserve"> no pictures, </w:t>
            </w:r>
            <w:r>
              <w:t xml:space="preserve">the writing is illegible, and the information shown was incorrect. </w:t>
            </w:r>
          </w:p>
        </w:tc>
        <w:tc>
          <w:tcPr>
            <w:tcW w:w="1915" w:type="dxa"/>
          </w:tcPr>
          <w:p w:rsidR="00F94B42" w:rsidRDefault="00D63BFF">
            <w:r>
              <w:t xml:space="preserve">One of these qualities is shown. </w:t>
            </w:r>
          </w:p>
        </w:tc>
        <w:tc>
          <w:tcPr>
            <w:tcW w:w="1915" w:type="dxa"/>
          </w:tcPr>
          <w:p w:rsidR="00F94B42" w:rsidRDefault="00D63BFF">
            <w:r>
              <w:t xml:space="preserve">Two of these qualities are shown. </w:t>
            </w:r>
          </w:p>
        </w:tc>
        <w:tc>
          <w:tcPr>
            <w:tcW w:w="1915" w:type="dxa"/>
          </w:tcPr>
          <w:p w:rsidR="00F94B42" w:rsidRDefault="00D63BFF">
            <w:r>
              <w:t xml:space="preserve">The poster </w:t>
            </w:r>
            <w:r w:rsidR="004E744E">
              <w:t xml:space="preserve">has pictures, is legible, and </w:t>
            </w:r>
            <w:r w:rsidR="00CB5563">
              <w:t xml:space="preserve">the information is correct. </w:t>
            </w:r>
          </w:p>
        </w:tc>
      </w:tr>
      <w:tr w:rsidR="009D202A" w:rsidTr="009D202A">
        <w:tc>
          <w:tcPr>
            <w:tcW w:w="1916" w:type="dxa"/>
          </w:tcPr>
          <w:p w:rsidR="009D202A" w:rsidRDefault="00F94B42">
            <w:r>
              <w:t>Attention grabbing ability</w:t>
            </w:r>
          </w:p>
        </w:tc>
        <w:tc>
          <w:tcPr>
            <w:tcW w:w="1915" w:type="dxa"/>
          </w:tcPr>
          <w:p w:rsidR="009D202A" w:rsidRDefault="00F11EC3">
            <w:r>
              <w:t xml:space="preserve">Font size is not beneficial to a visitor, there is little or no color present, information is shown in an uninspiring, not thought provoking manner. </w:t>
            </w:r>
          </w:p>
        </w:tc>
        <w:tc>
          <w:tcPr>
            <w:tcW w:w="1915" w:type="dxa"/>
          </w:tcPr>
          <w:p w:rsidR="009D202A" w:rsidRDefault="00E36462">
            <w:r>
              <w:t xml:space="preserve">One of these qualities is shown. </w:t>
            </w:r>
          </w:p>
        </w:tc>
        <w:tc>
          <w:tcPr>
            <w:tcW w:w="1915" w:type="dxa"/>
          </w:tcPr>
          <w:p w:rsidR="009D202A" w:rsidRDefault="00E36462">
            <w:r>
              <w:t xml:space="preserve">Two of these qualities are shown. </w:t>
            </w:r>
          </w:p>
        </w:tc>
        <w:tc>
          <w:tcPr>
            <w:tcW w:w="1915" w:type="dxa"/>
          </w:tcPr>
          <w:p w:rsidR="009D202A" w:rsidRDefault="004E744E">
            <w:r>
              <w:t xml:space="preserve">Font is large enough to be seen from a distance but is not too large, </w:t>
            </w:r>
            <w:r w:rsidR="00D63BFF">
              <w:t xml:space="preserve">is attractively colored, </w:t>
            </w:r>
            <w:r w:rsidR="00DA1ADD">
              <w:t xml:space="preserve">and </w:t>
            </w:r>
            <w:r w:rsidR="00E36462">
              <w:t xml:space="preserve">displays interesting information. </w:t>
            </w:r>
            <w:r>
              <w:t xml:space="preserve"> </w:t>
            </w:r>
          </w:p>
        </w:tc>
      </w:tr>
    </w:tbl>
    <w:p w:rsidR="009D202A" w:rsidRDefault="009D202A"/>
    <w:p w:rsidR="00E22699" w:rsidRDefault="00E22699">
      <w:pPr>
        <w:rPr>
          <w:b/>
        </w:rPr>
      </w:pPr>
      <w:r>
        <w:rPr>
          <w:b/>
        </w:rPr>
        <w:t>Explanation: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3A49BD" w:rsidRPr="00F94B42" w:rsidTr="00002077">
        <w:tc>
          <w:tcPr>
            <w:tcW w:w="1916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Not Present  - 0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Poor - 2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Good - 4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Outstanding – 6</w:t>
            </w:r>
          </w:p>
        </w:tc>
      </w:tr>
      <w:tr w:rsidR="003A49BD" w:rsidTr="00002077">
        <w:tc>
          <w:tcPr>
            <w:tcW w:w="1916" w:type="dxa"/>
          </w:tcPr>
          <w:p w:rsidR="003A49BD" w:rsidRDefault="003A49BD" w:rsidP="00002077">
            <w:r>
              <w:t>Three components present</w:t>
            </w:r>
          </w:p>
        </w:tc>
        <w:tc>
          <w:tcPr>
            <w:tcW w:w="1915" w:type="dxa"/>
          </w:tcPr>
          <w:p w:rsidR="003A49BD" w:rsidRDefault="003A49BD" w:rsidP="00002077">
            <w:r>
              <w:t>None of the components are present.</w:t>
            </w:r>
          </w:p>
        </w:tc>
        <w:tc>
          <w:tcPr>
            <w:tcW w:w="1915" w:type="dxa"/>
          </w:tcPr>
          <w:p w:rsidR="003A49BD" w:rsidRDefault="003A49BD" w:rsidP="00002077">
            <w:r>
              <w:t xml:space="preserve">One of the components is present. </w:t>
            </w:r>
          </w:p>
        </w:tc>
        <w:tc>
          <w:tcPr>
            <w:tcW w:w="1915" w:type="dxa"/>
          </w:tcPr>
          <w:p w:rsidR="003A49BD" w:rsidRDefault="003A49BD" w:rsidP="00002077">
            <w:r>
              <w:t xml:space="preserve">Two of the components are present. </w:t>
            </w:r>
          </w:p>
        </w:tc>
        <w:tc>
          <w:tcPr>
            <w:tcW w:w="1915" w:type="dxa"/>
          </w:tcPr>
          <w:p w:rsidR="003A49BD" w:rsidRDefault="00325AB9" w:rsidP="00002077">
            <w:r>
              <w:t>Explanation contains: function, importance to the cell, and implications in our lives.</w:t>
            </w:r>
          </w:p>
        </w:tc>
      </w:tr>
      <w:tr w:rsidR="003A49BD" w:rsidTr="00002077">
        <w:tc>
          <w:tcPr>
            <w:tcW w:w="1916" w:type="dxa"/>
          </w:tcPr>
          <w:p w:rsidR="003A49BD" w:rsidRDefault="00216297" w:rsidP="00002077">
            <w:r>
              <w:t>Preparation</w:t>
            </w:r>
            <w:r w:rsidR="003A49BD">
              <w:t xml:space="preserve"> </w:t>
            </w:r>
            <w:r w:rsidR="00325AB9">
              <w:t xml:space="preserve">and practice clearly evident. </w:t>
            </w:r>
          </w:p>
        </w:tc>
        <w:tc>
          <w:tcPr>
            <w:tcW w:w="1915" w:type="dxa"/>
          </w:tcPr>
          <w:p w:rsidR="003A49BD" w:rsidRDefault="00402746" w:rsidP="00002077">
            <w:r>
              <w:t xml:space="preserve">Explanation was very short or much longer than 2 minutes, speaker </w:t>
            </w:r>
            <w:r>
              <w:lastRenderedPageBreak/>
              <w:t xml:space="preserve">was not clear or confident, and significant pauses were frequent.  </w:t>
            </w:r>
          </w:p>
        </w:tc>
        <w:tc>
          <w:tcPr>
            <w:tcW w:w="1915" w:type="dxa"/>
          </w:tcPr>
          <w:p w:rsidR="003A49BD" w:rsidRDefault="00402746" w:rsidP="00002077">
            <w:r>
              <w:lastRenderedPageBreak/>
              <w:t>One of these qualities is shown.</w:t>
            </w:r>
          </w:p>
        </w:tc>
        <w:tc>
          <w:tcPr>
            <w:tcW w:w="1915" w:type="dxa"/>
          </w:tcPr>
          <w:p w:rsidR="003A49BD" w:rsidRDefault="00402746" w:rsidP="00002077">
            <w:r>
              <w:t xml:space="preserve">Two of these qualities are shown. </w:t>
            </w:r>
          </w:p>
        </w:tc>
        <w:tc>
          <w:tcPr>
            <w:tcW w:w="1915" w:type="dxa"/>
          </w:tcPr>
          <w:p w:rsidR="003A49BD" w:rsidRDefault="00325AB9" w:rsidP="00002077">
            <w:r>
              <w:t>S</w:t>
            </w:r>
            <w:r w:rsidR="00216297">
              <w:t xml:space="preserve">peaking is kept at about 2 minutes, speaker is clear and confident, and </w:t>
            </w:r>
            <w:r w:rsidR="0087009F">
              <w:lastRenderedPageBreak/>
              <w:t xml:space="preserve">there </w:t>
            </w:r>
            <w:r>
              <w:t>were no pauses</w:t>
            </w:r>
            <w:r w:rsidR="00216297">
              <w:t xml:space="preserve">. </w:t>
            </w:r>
            <w:r w:rsidR="00CB5563">
              <w:t xml:space="preserve">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lastRenderedPageBreak/>
              <w:t>Presentation</w:t>
            </w:r>
          </w:p>
        </w:tc>
        <w:tc>
          <w:tcPr>
            <w:tcW w:w="1915" w:type="dxa"/>
          </w:tcPr>
          <w:p w:rsidR="00402746" w:rsidRDefault="00C36B5E" w:rsidP="00002077">
            <w:r>
              <w:t xml:space="preserve">Speech is uninterested, there is no creativity, and the explanation doesn’t sound like it came from a museum official. </w:t>
            </w:r>
          </w:p>
        </w:tc>
        <w:tc>
          <w:tcPr>
            <w:tcW w:w="1915" w:type="dxa"/>
          </w:tcPr>
          <w:p w:rsidR="00402746" w:rsidRDefault="00402746" w:rsidP="00B66788">
            <w:r>
              <w:t>One of these 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216297">
            <w:r>
              <w:t xml:space="preserve"> Talk is enthusiastic, presented in an interesting way, and spoken as if were actually at an exhibit.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Information</w:t>
            </w:r>
          </w:p>
        </w:tc>
        <w:tc>
          <w:tcPr>
            <w:tcW w:w="1915" w:type="dxa"/>
          </w:tcPr>
          <w:p w:rsidR="00402746" w:rsidRDefault="0012756F" w:rsidP="00002077">
            <w:r>
              <w:t xml:space="preserve">Information is not relevant to the component, uses complex confusing language, and is not correct. </w:t>
            </w:r>
          </w:p>
        </w:tc>
        <w:tc>
          <w:tcPr>
            <w:tcW w:w="1915" w:type="dxa"/>
          </w:tcPr>
          <w:p w:rsidR="00402746" w:rsidRDefault="00402746" w:rsidP="00B66788">
            <w:r>
              <w:t>One of these 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002077">
            <w:r>
              <w:t xml:space="preserve">Information selected to be explained is relevant to the respective component, directed towards a naive audience, and is correct.   </w:t>
            </w:r>
          </w:p>
        </w:tc>
      </w:tr>
    </w:tbl>
    <w:p w:rsidR="00A2386C" w:rsidRDefault="00A2386C"/>
    <w:p w:rsidR="00E22699" w:rsidRDefault="00E22699">
      <w:pPr>
        <w:rPr>
          <w:b/>
        </w:rPr>
      </w:pPr>
      <w:r>
        <w:rPr>
          <w:b/>
        </w:rPr>
        <w:t>Pamphlet: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3A49BD" w:rsidRPr="00F94B42" w:rsidTr="00002077">
        <w:tc>
          <w:tcPr>
            <w:tcW w:w="1916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Not Present  - 0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Poor - 2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Good - 4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Outstanding – 6</w:t>
            </w:r>
          </w:p>
        </w:tc>
      </w:tr>
      <w:tr w:rsidR="003A49BD" w:rsidTr="00002077">
        <w:tc>
          <w:tcPr>
            <w:tcW w:w="1916" w:type="dxa"/>
          </w:tcPr>
          <w:p w:rsidR="003A49BD" w:rsidRDefault="003A49BD" w:rsidP="00002077">
            <w:r>
              <w:t>Three components present</w:t>
            </w:r>
          </w:p>
        </w:tc>
        <w:tc>
          <w:tcPr>
            <w:tcW w:w="1915" w:type="dxa"/>
          </w:tcPr>
          <w:p w:rsidR="003A49BD" w:rsidRDefault="003A49BD" w:rsidP="00002077">
            <w:r>
              <w:t>None of the components are present.</w:t>
            </w:r>
          </w:p>
        </w:tc>
        <w:tc>
          <w:tcPr>
            <w:tcW w:w="1915" w:type="dxa"/>
          </w:tcPr>
          <w:p w:rsidR="003A49BD" w:rsidRDefault="003A49BD" w:rsidP="00002077">
            <w:r>
              <w:t xml:space="preserve">One of the components is present. </w:t>
            </w:r>
          </w:p>
        </w:tc>
        <w:tc>
          <w:tcPr>
            <w:tcW w:w="1915" w:type="dxa"/>
          </w:tcPr>
          <w:p w:rsidR="003A49BD" w:rsidRDefault="003A49BD" w:rsidP="00002077">
            <w:r>
              <w:t xml:space="preserve">Two of the components are present. </w:t>
            </w:r>
          </w:p>
        </w:tc>
        <w:tc>
          <w:tcPr>
            <w:tcW w:w="1915" w:type="dxa"/>
          </w:tcPr>
          <w:p w:rsidR="003A49BD" w:rsidRDefault="00325AB9" w:rsidP="00002077">
            <w:r>
              <w:t>Pamphlet contains: function, importance to the cell, and implications in our lives.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Effort  and planning</w:t>
            </w:r>
          </w:p>
        </w:tc>
        <w:tc>
          <w:tcPr>
            <w:tcW w:w="1915" w:type="dxa"/>
          </w:tcPr>
          <w:p w:rsidR="00402746" w:rsidRDefault="00402746" w:rsidP="00002077">
            <w:r>
              <w:t xml:space="preserve">Layout of the pamphlet is not logical, </w:t>
            </w:r>
            <w:r w:rsidR="0012756F">
              <w:t>doesn’t correlate with the information from the poster or explanation, and is not a brief overview of the structure.</w:t>
            </w:r>
          </w:p>
        </w:tc>
        <w:tc>
          <w:tcPr>
            <w:tcW w:w="1915" w:type="dxa"/>
          </w:tcPr>
          <w:p w:rsidR="00402746" w:rsidRDefault="00402746" w:rsidP="00B66788">
            <w:r>
              <w:t>One of these 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6D5BE8">
            <w:r>
              <w:t xml:space="preserve">Sections are placed thoughtfully, it reflects information from poster/ explanation, and should be filled with a brief overview of the structure.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Presentation</w:t>
            </w:r>
          </w:p>
        </w:tc>
        <w:tc>
          <w:tcPr>
            <w:tcW w:w="1915" w:type="dxa"/>
          </w:tcPr>
          <w:p w:rsidR="00402746" w:rsidRDefault="00402746" w:rsidP="00002077">
            <w:r>
              <w:t xml:space="preserve">There is no color, no pictures, and is difficult to read. </w:t>
            </w:r>
          </w:p>
        </w:tc>
        <w:tc>
          <w:tcPr>
            <w:tcW w:w="1915" w:type="dxa"/>
          </w:tcPr>
          <w:p w:rsidR="00402746" w:rsidRDefault="00402746" w:rsidP="00B66788">
            <w:r>
              <w:t>One of these 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216297">
            <w:r>
              <w:t xml:space="preserve">The pamphlet is colorful, has pictures, and is legible. 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6D5BE8">
            <w:pPr>
              <w:tabs>
                <w:tab w:val="left" w:pos="1306"/>
              </w:tabs>
            </w:pPr>
            <w:r>
              <w:t>Aesthetics</w:t>
            </w:r>
            <w:r>
              <w:tab/>
            </w:r>
          </w:p>
        </w:tc>
        <w:tc>
          <w:tcPr>
            <w:tcW w:w="1915" w:type="dxa"/>
          </w:tcPr>
          <w:p w:rsidR="00402746" w:rsidRDefault="0012756F" w:rsidP="00002077">
            <w:r>
              <w:t xml:space="preserve">Does not fit on </w:t>
            </w:r>
            <w:r>
              <w:lastRenderedPageBreak/>
              <w:t xml:space="preserve">one sheet of paper, cannot be folded easily, and is not very attractive to the reader. </w:t>
            </w:r>
          </w:p>
        </w:tc>
        <w:tc>
          <w:tcPr>
            <w:tcW w:w="1915" w:type="dxa"/>
          </w:tcPr>
          <w:p w:rsidR="00402746" w:rsidRDefault="00402746" w:rsidP="00B66788">
            <w:r>
              <w:lastRenderedPageBreak/>
              <w:t xml:space="preserve">One of these </w:t>
            </w:r>
            <w:r>
              <w:lastRenderedPageBreak/>
              <w:t>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lastRenderedPageBreak/>
              <w:t xml:space="preserve">Two of these </w:t>
            </w:r>
            <w:r>
              <w:lastRenderedPageBreak/>
              <w:t xml:space="preserve">qualities are shown. </w:t>
            </w:r>
          </w:p>
        </w:tc>
        <w:tc>
          <w:tcPr>
            <w:tcW w:w="1915" w:type="dxa"/>
          </w:tcPr>
          <w:p w:rsidR="00402746" w:rsidRDefault="00402746" w:rsidP="00002077">
            <w:r>
              <w:lastRenderedPageBreak/>
              <w:t xml:space="preserve">Fits on one piece </w:t>
            </w:r>
            <w:r>
              <w:lastRenderedPageBreak/>
              <w:t xml:space="preserve">of paper, can be folded in a logical way, and is attractive to the reader. </w:t>
            </w:r>
          </w:p>
        </w:tc>
      </w:tr>
    </w:tbl>
    <w:p w:rsidR="00D251C1" w:rsidRDefault="00D251C1" w:rsidP="00B015EF"/>
    <w:p w:rsidR="009D280D" w:rsidRDefault="009D280D">
      <w:pPr>
        <w:rPr>
          <w:b/>
        </w:rPr>
      </w:pPr>
      <w:r>
        <w:rPr>
          <w:b/>
        </w:rPr>
        <w:t xml:space="preserve">Overall: 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3A49BD" w:rsidRPr="00F94B42" w:rsidTr="00002077">
        <w:tc>
          <w:tcPr>
            <w:tcW w:w="1916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Not Present  - 0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Poor - 2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Good - 4</w:t>
            </w:r>
          </w:p>
        </w:tc>
        <w:tc>
          <w:tcPr>
            <w:tcW w:w="1915" w:type="dxa"/>
          </w:tcPr>
          <w:p w:rsidR="003A49BD" w:rsidRPr="00F94B42" w:rsidRDefault="003A49BD" w:rsidP="00002077">
            <w:pPr>
              <w:jc w:val="center"/>
              <w:rPr>
                <w:b/>
              </w:rPr>
            </w:pPr>
            <w:r w:rsidRPr="00F94B42">
              <w:rPr>
                <w:b/>
              </w:rPr>
              <w:t>Outstanding – 6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Appropriateness</w:t>
            </w:r>
          </w:p>
        </w:tc>
        <w:tc>
          <w:tcPr>
            <w:tcW w:w="1915" w:type="dxa"/>
          </w:tcPr>
          <w:p w:rsidR="00402746" w:rsidRDefault="0012756F" w:rsidP="00002077">
            <w:r>
              <w:t xml:space="preserve">The information is not relevant to the audience, there </w:t>
            </w:r>
            <w:proofErr w:type="gramStart"/>
            <w:r>
              <w:t>are</w:t>
            </w:r>
            <w:proofErr w:type="gramEnd"/>
            <w:r>
              <w:t xml:space="preserve"> immature references, and is not easily accessible to a wide audience. </w:t>
            </w:r>
          </w:p>
        </w:tc>
        <w:tc>
          <w:tcPr>
            <w:tcW w:w="1915" w:type="dxa"/>
          </w:tcPr>
          <w:p w:rsidR="00402746" w:rsidRDefault="00402746" w:rsidP="00B66788">
            <w:r>
              <w:t>One of these qualities is shown.</w:t>
            </w:r>
          </w:p>
        </w:tc>
        <w:tc>
          <w:tcPr>
            <w:tcW w:w="1915" w:type="dxa"/>
          </w:tcPr>
          <w:p w:rsidR="00402746" w:rsidRDefault="00402746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002077">
            <w:r>
              <w:t xml:space="preserve">The prepared exhibit contains only relevant information to the audience, is shown in a mature manner, and is accessible to a wide audience. 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Effort  and creativity</w:t>
            </w:r>
          </w:p>
        </w:tc>
        <w:tc>
          <w:tcPr>
            <w:tcW w:w="1915" w:type="dxa"/>
          </w:tcPr>
          <w:p w:rsidR="00402746" w:rsidRDefault="0012756F" w:rsidP="00002077">
            <w:r>
              <w:t>Student’s personality is not shown in the exhibit, the exhibit is not finished or lacking parts, and the exhibit doesn’t look like much work was put in.</w:t>
            </w:r>
          </w:p>
        </w:tc>
        <w:tc>
          <w:tcPr>
            <w:tcW w:w="1915" w:type="dxa"/>
          </w:tcPr>
          <w:p w:rsidR="00402746" w:rsidRDefault="00402746" w:rsidP="00402746">
            <w:r>
              <w:t xml:space="preserve">One of these qualities is shown. </w:t>
            </w:r>
          </w:p>
        </w:tc>
        <w:tc>
          <w:tcPr>
            <w:tcW w:w="1915" w:type="dxa"/>
          </w:tcPr>
          <w:p w:rsidR="00402746" w:rsidRDefault="00402746" w:rsidP="00402746">
            <w:r>
              <w:t xml:space="preserve">Two of these qualities are shown. </w:t>
            </w:r>
          </w:p>
        </w:tc>
        <w:tc>
          <w:tcPr>
            <w:tcW w:w="1915" w:type="dxa"/>
          </w:tcPr>
          <w:p w:rsidR="00402746" w:rsidRDefault="00402746" w:rsidP="00002077">
            <w:r>
              <w:t xml:space="preserve">Students’ personality can be seen in the exhibit, exhibit looks complete, and the exhibit shows the work of the students. </w:t>
            </w:r>
          </w:p>
        </w:tc>
      </w:tr>
      <w:tr w:rsidR="00402746" w:rsidTr="00002077">
        <w:tc>
          <w:tcPr>
            <w:tcW w:w="1916" w:type="dxa"/>
          </w:tcPr>
          <w:p w:rsidR="00402746" w:rsidRDefault="00402746" w:rsidP="00002077">
            <w:r>
              <w:t>Professionalism</w:t>
            </w:r>
          </w:p>
        </w:tc>
        <w:tc>
          <w:tcPr>
            <w:tcW w:w="1915" w:type="dxa"/>
          </w:tcPr>
          <w:p w:rsidR="00402746" w:rsidRDefault="0012756F" w:rsidP="00002077">
            <w:r>
              <w:t xml:space="preserve">There are multiple grammatical errors, the final product is </w:t>
            </w:r>
            <w:proofErr w:type="gramStart"/>
            <w:r>
              <w:t>very</w:t>
            </w:r>
            <w:proofErr w:type="gramEnd"/>
            <w:r>
              <w:t xml:space="preserve"> unorganized, and </w:t>
            </w:r>
            <w:r w:rsidR="00D07106">
              <w:t xml:space="preserve">the exhibit is shown with a mundane attitude. </w:t>
            </w:r>
          </w:p>
        </w:tc>
        <w:tc>
          <w:tcPr>
            <w:tcW w:w="1915" w:type="dxa"/>
          </w:tcPr>
          <w:p w:rsidR="00402746" w:rsidRDefault="00402746" w:rsidP="00002077"/>
        </w:tc>
        <w:tc>
          <w:tcPr>
            <w:tcW w:w="1915" w:type="dxa"/>
          </w:tcPr>
          <w:p w:rsidR="00402746" w:rsidRDefault="00402746" w:rsidP="00002077"/>
        </w:tc>
        <w:tc>
          <w:tcPr>
            <w:tcW w:w="1915" w:type="dxa"/>
          </w:tcPr>
          <w:p w:rsidR="00402746" w:rsidRDefault="00402746" w:rsidP="00002077">
            <w:r>
              <w:t xml:space="preserve">There are no grammatical errors, final products are organized, and the exhibit is shown with a real curator’s attitude.  </w:t>
            </w:r>
          </w:p>
        </w:tc>
      </w:tr>
      <w:tr w:rsidR="00C36B5E" w:rsidTr="00002077">
        <w:tc>
          <w:tcPr>
            <w:tcW w:w="1916" w:type="dxa"/>
          </w:tcPr>
          <w:p w:rsidR="00C36B5E" w:rsidRDefault="00C36B5E" w:rsidP="00002077">
            <w:r>
              <w:t>Ability to work in group</w:t>
            </w:r>
          </w:p>
        </w:tc>
        <w:tc>
          <w:tcPr>
            <w:tcW w:w="1915" w:type="dxa"/>
          </w:tcPr>
          <w:p w:rsidR="00C36B5E" w:rsidRDefault="00C36B5E" w:rsidP="00002077">
            <w:r>
              <w:t xml:space="preserve">There was no communication seen between the group members, each member of the group did not do an equal share of the work, there was no cooperation that took place. </w:t>
            </w:r>
          </w:p>
        </w:tc>
        <w:tc>
          <w:tcPr>
            <w:tcW w:w="1915" w:type="dxa"/>
          </w:tcPr>
          <w:p w:rsidR="00C36B5E" w:rsidRDefault="00C36B5E" w:rsidP="00B66788">
            <w:r>
              <w:t>One of these qualities is shown.</w:t>
            </w:r>
          </w:p>
        </w:tc>
        <w:tc>
          <w:tcPr>
            <w:tcW w:w="1915" w:type="dxa"/>
          </w:tcPr>
          <w:p w:rsidR="00C36B5E" w:rsidRDefault="00C36B5E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C36B5E" w:rsidRDefault="00C36B5E" w:rsidP="00697DE0">
            <w:r>
              <w:t>Communication between group members was present during class, the work was split up evenly, and cooperation was evident in the final product.</w:t>
            </w:r>
          </w:p>
        </w:tc>
      </w:tr>
      <w:tr w:rsidR="00C36B5E" w:rsidTr="00002077">
        <w:tc>
          <w:tcPr>
            <w:tcW w:w="1916" w:type="dxa"/>
          </w:tcPr>
          <w:p w:rsidR="00C36B5E" w:rsidRDefault="00C36B5E" w:rsidP="00002077">
            <w:r>
              <w:lastRenderedPageBreak/>
              <w:t xml:space="preserve">Preparedness </w:t>
            </w:r>
          </w:p>
        </w:tc>
        <w:tc>
          <w:tcPr>
            <w:tcW w:w="1915" w:type="dxa"/>
          </w:tcPr>
          <w:p w:rsidR="00C36B5E" w:rsidRDefault="00C36B5E" w:rsidP="00002077">
            <w:r>
              <w:t xml:space="preserve">On Exhibition Day, the poster was incomplete, the explanation was poorly executed, and the pamphlets were not ready.  </w:t>
            </w:r>
          </w:p>
        </w:tc>
        <w:tc>
          <w:tcPr>
            <w:tcW w:w="1915" w:type="dxa"/>
          </w:tcPr>
          <w:p w:rsidR="00C36B5E" w:rsidRDefault="00C36B5E" w:rsidP="00B66788">
            <w:r>
              <w:t>One of these qualities is shown.</w:t>
            </w:r>
          </w:p>
        </w:tc>
        <w:tc>
          <w:tcPr>
            <w:tcW w:w="1915" w:type="dxa"/>
          </w:tcPr>
          <w:p w:rsidR="00C36B5E" w:rsidRDefault="00C36B5E" w:rsidP="00B66788">
            <w:r>
              <w:t xml:space="preserve">Two of these qualities are shown. </w:t>
            </w:r>
          </w:p>
        </w:tc>
        <w:tc>
          <w:tcPr>
            <w:tcW w:w="1915" w:type="dxa"/>
          </w:tcPr>
          <w:p w:rsidR="00C36B5E" w:rsidRDefault="00C36B5E" w:rsidP="00002077">
            <w:r>
              <w:t xml:space="preserve">All three parts of the exhibit were ready to go on Exhibition Day: poster was complete, explanation was well-versed, and the pamphlets were prepared. </w:t>
            </w:r>
          </w:p>
        </w:tc>
      </w:tr>
    </w:tbl>
    <w:p w:rsidR="003A49BD" w:rsidRDefault="003A49BD"/>
    <w:p w:rsidR="009E4DE6" w:rsidRPr="009D280D" w:rsidRDefault="009E4DE6"/>
    <w:sectPr w:rsidR="009E4DE6" w:rsidRPr="009D280D" w:rsidSect="0087009F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98" w:rsidRDefault="00523898" w:rsidP="00D63BFF">
      <w:pPr>
        <w:spacing w:after="0" w:line="240" w:lineRule="auto"/>
      </w:pPr>
      <w:r>
        <w:separator/>
      </w:r>
    </w:p>
  </w:endnote>
  <w:endnote w:type="continuationSeparator" w:id="0">
    <w:p w:rsidR="00523898" w:rsidRDefault="00523898" w:rsidP="00D6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98" w:rsidRDefault="00523898" w:rsidP="00D63BFF">
      <w:pPr>
        <w:spacing w:after="0" w:line="240" w:lineRule="auto"/>
      </w:pPr>
      <w:r>
        <w:separator/>
      </w:r>
    </w:p>
  </w:footnote>
  <w:footnote w:type="continuationSeparator" w:id="0">
    <w:p w:rsidR="00523898" w:rsidRDefault="00523898" w:rsidP="00D6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077" w:rsidRPr="00A2386C" w:rsidRDefault="00002077" w:rsidP="0087009F">
    <w:pPr>
      <w:pStyle w:val="Header"/>
      <w:jc w:val="center"/>
      <w:rPr>
        <w:b/>
        <w:sz w:val="32"/>
        <w:szCs w:val="32"/>
      </w:rPr>
    </w:pPr>
    <w:r w:rsidRPr="00A2386C">
      <w:rPr>
        <w:b/>
        <w:sz w:val="32"/>
        <w:szCs w:val="32"/>
      </w:rPr>
      <w:t>Structural Exhibit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699"/>
    <w:rsid w:val="00002077"/>
    <w:rsid w:val="001012C8"/>
    <w:rsid w:val="0012756F"/>
    <w:rsid w:val="00216297"/>
    <w:rsid w:val="00325AB9"/>
    <w:rsid w:val="003A49BD"/>
    <w:rsid w:val="00402746"/>
    <w:rsid w:val="004E744E"/>
    <w:rsid w:val="004F03AB"/>
    <w:rsid w:val="00523898"/>
    <w:rsid w:val="00697DE0"/>
    <w:rsid w:val="006C0835"/>
    <w:rsid w:val="006D5BE8"/>
    <w:rsid w:val="0071267B"/>
    <w:rsid w:val="007E00CD"/>
    <w:rsid w:val="00866014"/>
    <w:rsid w:val="0087009F"/>
    <w:rsid w:val="009D202A"/>
    <w:rsid w:val="009D280D"/>
    <w:rsid w:val="009E4DE6"/>
    <w:rsid w:val="00A2386C"/>
    <w:rsid w:val="00B015EF"/>
    <w:rsid w:val="00C36B5E"/>
    <w:rsid w:val="00CB5563"/>
    <w:rsid w:val="00D07106"/>
    <w:rsid w:val="00D251C1"/>
    <w:rsid w:val="00D45B41"/>
    <w:rsid w:val="00D63BFF"/>
    <w:rsid w:val="00DA1ADD"/>
    <w:rsid w:val="00E22699"/>
    <w:rsid w:val="00E36462"/>
    <w:rsid w:val="00F11EC3"/>
    <w:rsid w:val="00F77FBD"/>
    <w:rsid w:val="00F9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6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3BFF"/>
  </w:style>
  <w:style w:type="paragraph" w:styleId="Footer">
    <w:name w:val="footer"/>
    <w:basedOn w:val="Normal"/>
    <w:link w:val="FooterChar"/>
    <w:uiPriority w:val="99"/>
    <w:semiHidden/>
    <w:unhideWhenUsed/>
    <w:rsid w:val="00D6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3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3</cp:revision>
  <dcterms:created xsi:type="dcterms:W3CDTF">2011-04-22T15:01:00Z</dcterms:created>
  <dcterms:modified xsi:type="dcterms:W3CDTF">2011-04-27T02:13:00Z</dcterms:modified>
</cp:coreProperties>
</file>